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582" w:rsidRPr="00F75160" w:rsidRDefault="000B1582" w:rsidP="000B158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  <w:bookmarkStart w:id="0" w:name="_Toc154142040"/>
      <w:r w:rsidRPr="00F7516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4EC36DE" wp14:editId="3501C4A8">
            <wp:simplePos x="0" y="0"/>
            <wp:positionH relativeFrom="column">
              <wp:posOffset>2573655</wp:posOffset>
            </wp:positionH>
            <wp:positionV relativeFrom="paragraph">
              <wp:posOffset>-266065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6E6C" w:rsidRPr="00F75160" w:rsidRDefault="00616E6C" w:rsidP="00616E6C">
      <w:pPr>
        <w:pStyle w:val="5"/>
        <w:jc w:val="center"/>
        <w:rPr>
          <w:color w:val="auto"/>
          <w:sz w:val="40"/>
          <w:lang w:val="ru-RU"/>
        </w:rPr>
      </w:pPr>
      <w:r w:rsidRPr="00F75160">
        <w:rPr>
          <w:color w:val="auto"/>
          <w:sz w:val="40"/>
          <w:lang w:val="ru-RU"/>
        </w:rPr>
        <w:t xml:space="preserve">М У Н И </w:t>
      </w:r>
      <w:proofErr w:type="gramStart"/>
      <w:r w:rsidRPr="00F75160">
        <w:rPr>
          <w:color w:val="auto"/>
          <w:sz w:val="40"/>
          <w:lang w:val="ru-RU"/>
        </w:rPr>
        <w:t>Ц</w:t>
      </w:r>
      <w:proofErr w:type="gramEnd"/>
      <w:r w:rsidRPr="00F75160">
        <w:rPr>
          <w:color w:val="auto"/>
          <w:sz w:val="40"/>
          <w:lang w:val="ru-RU"/>
        </w:rPr>
        <w:t xml:space="preserve"> И П А Л Ь Н Ы Й  С О В Е Т</w:t>
      </w:r>
    </w:p>
    <w:p w:rsidR="00616E6C" w:rsidRPr="00F75160" w:rsidRDefault="00616E6C" w:rsidP="00616E6C">
      <w:pPr>
        <w:pStyle w:val="6"/>
        <w:jc w:val="center"/>
        <w:rPr>
          <w:sz w:val="36"/>
          <w:szCs w:val="36"/>
        </w:rPr>
      </w:pPr>
      <w:r w:rsidRPr="00F75160">
        <w:rPr>
          <w:sz w:val="36"/>
          <w:szCs w:val="36"/>
        </w:rPr>
        <w:t>Ярославского муниципального района</w:t>
      </w:r>
    </w:p>
    <w:p w:rsidR="00616E6C" w:rsidRPr="00F75160" w:rsidRDefault="00616E6C" w:rsidP="00616E6C">
      <w:pPr>
        <w:pStyle w:val="5"/>
        <w:jc w:val="center"/>
        <w:rPr>
          <w:color w:val="auto"/>
          <w:sz w:val="32"/>
          <w:szCs w:val="32"/>
        </w:rPr>
      </w:pPr>
      <w:r w:rsidRPr="00F75160">
        <w:rPr>
          <w:color w:val="auto"/>
          <w:sz w:val="32"/>
          <w:szCs w:val="32"/>
        </w:rPr>
        <w:t>Р Е Ш Е Н И Е</w:t>
      </w:r>
    </w:p>
    <w:p w:rsidR="00616E6C" w:rsidRPr="00F75160" w:rsidRDefault="00616E6C" w:rsidP="00616E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1582" w:rsidRPr="00F75160" w:rsidRDefault="000B1582" w:rsidP="00616E6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0B1582" w:rsidRPr="00F75160" w:rsidRDefault="000B1582" w:rsidP="00616E6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082A4F" w:rsidRDefault="00616E6C" w:rsidP="00616E6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082A4F" w:rsidRDefault="00616E6C" w:rsidP="00616E6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0B1582" w:rsidRPr="00F75160" w:rsidRDefault="00616E6C" w:rsidP="00616E6C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bookmarkStart w:id="1" w:name="_GoBack"/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О </w:t>
      </w:r>
      <w:proofErr w:type="gramStart"/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внесении</w:t>
      </w:r>
      <w:proofErr w:type="gramEnd"/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 xml:space="preserve"> изменений в Правила землепользования и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  <w:t>застройки Ивняковского сельского поселения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  <w:t>Ярославского муниципального района</w:t>
      </w:r>
    </w:p>
    <w:bookmarkEnd w:id="1"/>
    <w:p w:rsidR="000B1582" w:rsidRPr="00F75160" w:rsidRDefault="000B1582" w:rsidP="00616E6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«___» декабря 2022 г.</w:t>
      </w:r>
    </w:p>
    <w:p w:rsidR="00616E6C" w:rsidRPr="00F75160" w:rsidRDefault="00616E6C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F75160" w:rsidRDefault="00616E6C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 соответствии со статьей 33 Градостроительного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Ярославского муниципального района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Pr="00F75160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Внести в </w:t>
      </w:r>
      <w:r w:rsidR="00946BAE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Правила землепользования и застройки Ивняковского сельского поселения Ярославского муниципального района, утвержденные решением Муниципального Совета Ярославского муниципального района от 29.11.2018 № 87</w:t>
      </w:r>
      <w:r w:rsidR="00DF44AF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«Об утверждении Правил землепользования и застройки Ивняковского сельского поселения Ярославского муниципального района»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 изменения согласно приложению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к настоящему Решению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616E6C" w:rsidRPr="00F75160" w:rsidRDefault="00FD7A86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</w:t>
      </w:r>
      <w:r w:rsidR="000B1582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proofErr w:type="gramStart"/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Разместить</w:t>
      </w:r>
      <w:proofErr w:type="gramEnd"/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настоящее Решение на официальном сайте органов местного самоуправления Ярославского муниципального района в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информационно-телекоммуникационной сети «Интернет».</w:t>
      </w: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4962"/>
      </w:tblGrid>
      <w:tr w:rsidR="00F75160" w:rsidRPr="00F75160" w:rsidTr="00616E6C">
        <w:tc>
          <w:tcPr>
            <w:tcW w:w="4536" w:type="dxa"/>
            <w:hideMark/>
          </w:tcPr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0B1582" w:rsidRPr="00F75160" w:rsidRDefault="00616E6C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16E6C" w:rsidRPr="00F75160" w:rsidRDefault="00616E6C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_________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_Н.В. Золотников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«____»_________2022 г.</w:t>
            </w:r>
          </w:p>
        </w:tc>
        <w:tc>
          <w:tcPr>
            <w:tcW w:w="4962" w:type="dxa"/>
            <w:hideMark/>
          </w:tcPr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Председатель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Муниципального Совета Ярославского муниципального района </w:t>
            </w:r>
          </w:p>
          <w:p w:rsidR="00616E6C" w:rsidRPr="00F75160" w:rsidRDefault="00616E6C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 Е.В. Шибаев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«____»_________2022 г.</w:t>
            </w:r>
          </w:p>
        </w:tc>
      </w:tr>
    </w:tbl>
    <w:p w:rsidR="000B1582" w:rsidRPr="00F75160" w:rsidRDefault="000B1582" w:rsidP="000B1582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6E6C" w:rsidRPr="00F75160" w:rsidRDefault="00616E6C" w:rsidP="000B1582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16E6C" w:rsidRPr="00F75160" w:rsidSect="00616E6C">
          <w:headerReference w:type="default" r:id="rId10"/>
          <w:pgSz w:w="11906" w:h="16838" w:code="9"/>
          <w:pgMar w:top="1134" w:right="707" w:bottom="567" w:left="1701" w:header="425" w:footer="301" w:gutter="0"/>
          <w:pgNumType w:start="1"/>
          <w:cols w:space="708"/>
          <w:titlePg/>
          <w:docGrid w:linePitch="360"/>
        </w:sectPr>
      </w:pPr>
    </w:p>
    <w:p w:rsidR="000B1582" w:rsidRPr="00F75160" w:rsidRDefault="000B1582" w:rsidP="000B15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</w:p>
    <w:p w:rsidR="00DF44AF" w:rsidRPr="00F75160" w:rsidRDefault="000B1582" w:rsidP="00F75160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риложение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к решению Муниципального 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овета Яро</w:t>
      </w:r>
      <w:r w:rsidR="00DF44AF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славского муниципального района</w:t>
      </w:r>
    </w:p>
    <w:p w:rsidR="000B1582" w:rsidRPr="00F75160" w:rsidRDefault="000B1582" w:rsidP="00F75160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от       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          № </w:t>
      </w:r>
    </w:p>
    <w:p w:rsidR="000B1582" w:rsidRPr="00F75160" w:rsidRDefault="000B1582" w:rsidP="00DF44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13467" w:rsidRPr="00F75160" w:rsidRDefault="00F13467" w:rsidP="00DF44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75160" w:rsidRPr="00F75160" w:rsidRDefault="00F13467" w:rsidP="00F75160">
      <w:pPr>
        <w:tabs>
          <w:tab w:val="right" w:leader="dot" w:pos="9345"/>
        </w:tabs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Изменения,</w:t>
      </w:r>
      <w:r w:rsidR="008A3EFD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 xml:space="preserve"> </w:t>
      </w: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 xml:space="preserve">вносимые в </w:t>
      </w:r>
      <w:r w:rsidR="00946BAE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П</w:t>
      </w:r>
      <w:r w:rsidR="00F75160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равила землепользования и</w:t>
      </w:r>
      <w:r w:rsidR="00F75160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br/>
      </w: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застройки Ивняковского сельского поселения</w:t>
      </w:r>
    </w:p>
    <w:p w:rsidR="00F13467" w:rsidRPr="00F75160" w:rsidRDefault="00946BAE" w:rsidP="00F75160">
      <w:pPr>
        <w:tabs>
          <w:tab w:val="right" w:leader="dot" w:pos="9345"/>
        </w:tabs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Ярославского муниципального района</w:t>
      </w:r>
    </w:p>
    <w:p w:rsidR="00F13467" w:rsidRPr="00F75160" w:rsidRDefault="00F13467" w:rsidP="00F13467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</w:p>
    <w:p w:rsidR="00A83E5A" w:rsidRPr="00F75160" w:rsidRDefault="006B4791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 статье 26:</w:t>
      </w:r>
    </w:p>
    <w:p w:rsidR="009D0493" w:rsidRPr="00F75160" w:rsidRDefault="009D0493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1.1. В части 1 в таблице пункта 3 в строке «</w:t>
      </w:r>
      <w:proofErr w:type="spellStart"/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среднеэтажная</w:t>
      </w:r>
      <w:proofErr w:type="spellEnd"/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жилая застройка» цифру «10000» заменить словами «не подлежит установлению».</w:t>
      </w:r>
    </w:p>
    <w:p w:rsidR="00A83E5A" w:rsidRPr="00F75160" w:rsidRDefault="009D0493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1.2. 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 части 2:</w:t>
      </w:r>
    </w:p>
    <w:p w:rsidR="00A83E5A" w:rsidRPr="00F75160" w:rsidRDefault="00A83E5A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.1. В таблице пункта 1 раздел «</w:t>
      </w:r>
      <w:r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» дополнить строкой 14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A83E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1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4</w:t>
            </w: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A83E5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263904" w:rsidRPr="00F75160" w:rsidRDefault="00263904" w:rsidP="00A83E5A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1.</w:t>
      </w:r>
      <w:r w:rsidR="009D0493"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2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.2. Таблицу пункта 2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F75160" w:rsidRDefault="00263904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F75160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F75160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F75160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63904" w:rsidRPr="00F75160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A83E5A" w:rsidRPr="00F75160" w:rsidRDefault="00A83E5A" w:rsidP="00A83E5A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1.</w:t>
      </w:r>
      <w:r w:rsidR="009D0493"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2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.</w:t>
      </w:r>
      <w:r w:rsidR="009D0493"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3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 xml:space="preserve">.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 таблице пункта 3 в строке «Многоквартирный жилой дом» предельный параметр разрешенного строительства, реконструкции объектов капитального строительства «Максимальная этажность» цифру «6» заменить цифрой «5».</w:t>
      </w:r>
    </w:p>
    <w:p w:rsidR="00A83E5A" w:rsidRPr="00F75160" w:rsidRDefault="00A83E5A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 В части 3:</w:t>
      </w:r>
    </w:p>
    <w:p w:rsidR="00A83E5A" w:rsidRPr="00F75160" w:rsidRDefault="00A83E5A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.1. В таблице пункта 2 раздел «</w:t>
      </w:r>
      <w:r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» дополнить строкой 4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4</w:t>
            </w: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9D0493" w:rsidRPr="00F75160" w:rsidRDefault="009D0493" w:rsidP="009D0493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1.3.2. Таблицу пункта 3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9D0493" w:rsidRPr="00F75160" w:rsidRDefault="00A83E5A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 В части 4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A83E5A" w:rsidRPr="00F75160" w:rsidRDefault="009D0493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1.4.1. В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таблице пункта 1 раздел «</w:t>
      </w:r>
      <w:r w:rsidR="00A83E5A"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» дополнить строкой 7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7</w:t>
            </w: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1.4.2. 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Таблицу пункта 2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9D0493">
        <w:trPr>
          <w:trHeight w:hRule="exact" w:val="116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4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2. Часть 3 статьи 27 изложить в следующей редакции:</w:t>
      </w:r>
    </w:p>
    <w:p w:rsidR="009D0493" w:rsidRPr="00F75160" w:rsidRDefault="009D0493" w:rsidP="009D0493">
      <w:pPr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«3. 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ОД-2 «Зона размещения объектов общественного назначения»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является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з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оной размещения капитального строительства в целях обеспечения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удовлетворения бытовых, социальных, духовных потребностей человека, с сопутствующими объектами, обеспечивающими их функционирование и проведение досуга (лаборатории, опытные производства, общежития, спортивные устройства и т.д.):</w:t>
      </w:r>
    </w:p>
    <w:p w:rsidR="009D0493" w:rsidRPr="00F75160" w:rsidRDefault="009D0493" w:rsidP="009D0493">
      <w:pPr>
        <w:suppressAutoHyphens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1) основные, вспомогательные виды разрешенного использования и условно разрешенные виды использования земельных участков и объектов капитального строительства:</w:t>
      </w:r>
    </w:p>
    <w:tbl>
      <w:tblPr>
        <w:tblW w:w="937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661"/>
      </w:tblGrid>
      <w:tr w:rsidR="00F75160" w:rsidRPr="00F75160" w:rsidTr="00CA2CA4">
        <w:trPr>
          <w:trHeight w:val="322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D0493" w:rsidRPr="00F75160" w:rsidRDefault="009D0493" w:rsidP="00CA2CA4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  <w:p w:rsidR="009D0493" w:rsidRPr="00F75160" w:rsidRDefault="009D0493" w:rsidP="00CA2CA4">
            <w:pPr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gramStart"/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</w:t>
            </w:r>
            <w:proofErr w:type="gramEnd"/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8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493" w:rsidRPr="00F75160" w:rsidRDefault="009D0493" w:rsidP="00CA2CA4">
            <w:pPr>
              <w:keepLines/>
              <w:suppressAutoHyphens/>
              <w:snapToGrid w:val="0"/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вида использования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ind w:right="24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Основные виды разрешенного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D0493" w:rsidRPr="00F75160" w:rsidRDefault="009D0493" w:rsidP="00CA2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Бытовое обслуживание 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Социальное обслуживание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Здравоохранение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Образование и просвещение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Культурное развитие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Общественное управление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Обеспечение научной деятельности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Земельные участки (территории) общего пользования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243"/>
              <w:contextualSpacing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Вспомогательные виды разрешенного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Общественное питание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Общежития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Благоустройство территории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Условно разрешенные виды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Религиозное использование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Ветеринарное обслуживание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2) предельные размеры земельных участков:</w:t>
      </w:r>
    </w:p>
    <w:tbl>
      <w:tblPr>
        <w:tblW w:w="970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53"/>
        <w:gridCol w:w="1559"/>
        <w:gridCol w:w="1559"/>
        <w:gridCol w:w="851"/>
        <w:gridCol w:w="1487"/>
      </w:tblGrid>
      <w:tr w:rsidR="00F75160" w:rsidRPr="00F75160" w:rsidTr="00CA2CA4">
        <w:trPr>
          <w:trHeight w:hRule="exact" w:val="842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78" w:lineRule="exact"/>
              <w:ind w:left="800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0493" w:rsidRPr="00F75160" w:rsidRDefault="009D0493" w:rsidP="00CA2CA4">
            <w:pPr>
              <w:widowControl w:val="0"/>
              <w:spacing w:after="0" w:line="274" w:lineRule="exact"/>
              <w:ind w:left="131" w:right="132"/>
              <w:jc w:val="both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Размеры земельных участков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>(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A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ширина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X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B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длина), </w:t>
            </w:r>
            <w:proofErr w:type="gramStart"/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</w:t>
            </w:r>
            <w:proofErr w:type="gramEnd"/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Площадь, кв. м.</w:t>
            </w:r>
          </w:p>
        </w:tc>
      </w:tr>
      <w:tr w:rsidR="00F75160" w:rsidRPr="00F75160" w:rsidTr="00CA2CA4">
        <w:trPr>
          <w:trHeight w:hRule="exact" w:val="466"/>
        </w:trPr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10000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Социальное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Здравоохранение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Образование и просвещение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Культурное развитие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Общественное управление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научной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3) предельные параметры разрешенного строительства, реконструкции объектов капитального строительства:</w:t>
      </w:r>
    </w:p>
    <w:tbl>
      <w:tblPr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48"/>
        <w:gridCol w:w="1109"/>
        <w:gridCol w:w="1109"/>
        <w:gridCol w:w="1109"/>
        <w:gridCol w:w="1705"/>
        <w:gridCol w:w="1559"/>
      </w:tblGrid>
      <w:tr w:rsidR="00F75160" w:rsidRPr="00F75160" w:rsidTr="00CA2CA4">
        <w:trPr>
          <w:trHeight w:hRule="exact" w:val="1151"/>
          <w:tblHeader/>
        </w:trPr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2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 капитального строительства</w:t>
            </w:r>
          </w:p>
        </w:tc>
        <w:tc>
          <w:tcPr>
            <w:tcW w:w="332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0493" w:rsidRPr="00F75160" w:rsidRDefault="009D0493" w:rsidP="00CA2CA4">
            <w:pPr>
              <w:suppressAutoHyphens/>
              <w:spacing w:after="0" w:line="240" w:lineRule="auto"/>
              <w:ind w:left="61" w:right="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1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Максимальное кол-во этажей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Максимальный процент</w:t>
            </w:r>
          </w:p>
          <w:p w:rsidR="009D0493" w:rsidRPr="00F75160" w:rsidRDefault="009D0493" w:rsidP="00CA2CA4">
            <w:pPr>
              <w:suppressAutoHyphens/>
              <w:spacing w:after="0" w:line="240" w:lineRule="auto"/>
              <w:ind w:right="1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застройки</w:t>
            </w:r>
          </w:p>
        </w:tc>
      </w:tr>
      <w:tr w:rsidR="00F75160" w:rsidRPr="00F75160" w:rsidTr="00CA2CA4">
        <w:trPr>
          <w:trHeight w:hRule="exact" w:val="686"/>
          <w:tblHeader/>
        </w:trPr>
        <w:tc>
          <w:tcPr>
            <w:tcW w:w="30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203"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улиц / проездов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смежных</w:t>
            </w:r>
          </w:p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з/у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лесопарков</w:t>
            </w:r>
          </w:p>
        </w:tc>
        <w:tc>
          <w:tcPr>
            <w:tcW w:w="170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Детские сады, иные объекты дошкольного воспитания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35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Школы начальные и средние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Поликлиники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Пункты первой медицинской помощи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Почтовые отделения, телефонные и телеграфные станции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Объекты, связанные с отправлением культа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--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Интернаты для </w:t>
            </w:r>
            <w:proofErr w:type="gramStart"/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престарелых</w:t>
            </w:r>
            <w:proofErr w:type="gramEnd"/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Общежития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2039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hd w:val="clear" w:color="auto" w:fill="FFFFFF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Иные объекты капитального строительства, предусмотренные основными видами разрешенного использования  зоны ОД 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</w:tbl>
    <w:p w:rsidR="009D0493" w:rsidRPr="00F75160" w:rsidRDefault="007B5471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 В статье 30:</w:t>
      </w:r>
    </w:p>
    <w:p w:rsidR="000F533D" w:rsidRPr="00F75160" w:rsidRDefault="007B5471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 В части 3</w:t>
      </w:r>
      <w:r w:rsidR="000F533D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7B5471" w:rsidRPr="00F75160" w:rsidRDefault="000F533D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3.1.1.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таблице пункта 1 раздел «</w:t>
      </w:r>
      <w:r w:rsidR="007B5471"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дополнить строкой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71" w:rsidRPr="00A83E5A" w:rsidRDefault="000F533D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4</w:t>
            </w:r>
            <w:r w:rsidR="007B5471"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71" w:rsidRPr="00A83E5A" w:rsidRDefault="007B5471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0F533D" w:rsidRPr="00F75160" w:rsidRDefault="000F533D" w:rsidP="000F533D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3.1.2.</w:t>
      </w:r>
      <w:bookmarkEnd w:id="0"/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Таблицу пункта 2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lastRenderedPageBreak/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3A3FF9" w:rsidRPr="00F75160" w:rsidRDefault="000F533D" w:rsidP="000F53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3.2. Часть 4 </w:t>
      </w:r>
      <w:r w:rsidR="003A3FF9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изложить в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следующей</w:t>
      </w:r>
      <w:r w:rsidR="003A3FF9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редакции:</w:t>
      </w:r>
    </w:p>
    <w:p w:rsidR="00F75160" w:rsidRPr="00F75160" w:rsidRDefault="00F75160" w:rsidP="00F7516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«4. </w:t>
      </w:r>
      <w:r w:rsidRPr="00F75160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Зона сельскохозяйственного назначения, предназначенная для ведения огородничества, садоводства за границами населенных пунктов</w:t>
      </w: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F75160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(СХ 4)</w:t>
      </w: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выделяется в целях обеспечения гражданам возможности ведения огородничества, садоводства за границами населенных пунктов.</w:t>
      </w:r>
    </w:p>
    <w:p w:rsidR="00F75160" w:rsidRPr="00F75160" w:rsidRDefault="00F75160" w:rsidP="00F7516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Для указанной зоны устанавливаются:</w:t>
      </w:r>
    </w:p>
    <w:p w:rsidR="003A3FF9" w:rsidRPr="00F75160" w:rsidRDefault="003A3FF9" w:rsidP="000F533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1) основные виды разрешенного использования земельных участков и объектов капитального строительства:</w:t>
      </w:r>
    </w:p>
    <w:tbl>
      <w:tblPr>
        <w:tblW w:w="978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9071"/>
      </w:tblGrid>
      <w:tr w:rsidR="00F75160" w:rsidRPr="00F75160" w:rsidTr="003A3FF9">
        <w:trPr>
          <w:trHeight w:val="88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3FF9" w:rsidRPr="00F75160" w:rsidRDefault="003A3FF9" w:rsidP="00DF44AF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val="en-US" w:eastAsia="ar-SA"/>
              </w:rPr>
              <w:t>№</w:t>
            </w:r>
          </w:p>
          <w:p w:rsidR="003A3FF9" w:rsidRPr="00F75160" w:rsidRDefault="003A3FF9" w:rsidP="00DF44AF">
            <w:pPr>
              <w:keepLines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gramStart"/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п</w:t>
            </w:r>
            <w:proofErr w:type="gramEnd"/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3FF9" w:rsidRPr="00F75160" w:rsidRDefault="003A3FF9" w:rsidP="00DF44AF">
            <w:pPr>
              <w:keepLines/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Наименование вида использования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90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Основные виды разрешенного использования: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Ведение огородничества в границах территории огородничества</w:t>
            </w:r>
          </w:p>
        </w:tc>
      </w:tr>
      <w:tr w:rsidR="00F75160" w:rsidRPr="00F75160" w:rsidTr="008A3EFD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Ведение садоводства в границах территории садоводства 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A3EFD" w:rsidRPr="00F75160" w:rsidRDefault="008A3EFD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3.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EFD" w:rsidRPr="00F75160" w:rsidRDefault="008A3EFD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Земельные участки общего назначения</w:t>
            </w:r>
          </w:p>
        </w:tc>
      </w:tr>
    </w:tbl>
    <w:p w:rsidR="003A3FF9" w:rsidRPr="00F75160" w:rsidRDefault="003A3FF9" w:rsidP="00DF44AF">
      <w:pPr>
        <w:suppressAutoHyphens/>
        <w:spacing w:after="0" w:line="240" w:lineRule="auto"/>
        <w:ind w:firstLine="573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2) предельные размеры земельных участков:</w:t>
      </w:r>
    </w:p>
    <w:tbl>
      <w:tblPr>
        <w:tblW w:w="970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6"/>
        <w:gridCol w:w="1559"/>
        <w:gridCol w:w="1701"/>
        <w:gridCol w:w="1559"/>
        <w:gridCol w:w="1200"/>
      </w:tblGrid>
      <w:tr w:rsidR="00F75160" w:rsidRPr="00F75160" w:rsidTr="00620D7A">
        <w:trPr>
          <w:trHeight w:hRule="exact" w:val="1431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Размеры земельных участков(A ширина X B длина), </w:t>
            </w:r>
            <w:proofErr w:type="gramStart"/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</w:t>
            </w:r>
            <w:proofErr w:type="gramEnd"/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Площадь, кв. м.</w:t>
            </w:r>
          </w:p>
        </w:tc>
      </w:tr>
      <w:tr w:rsidR="00F75160" w:rsidRPr="00F75160" w:rsidTr="00620D7A">
        <w:trPr>
          <w:trHeight w:hRule="exact" w:val="466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firstLine="573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мин.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макс.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мин.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макс.</w:t>
            </w:r>
          </w:p>
        </w:tc>
      </w:tr>
      <w:tr w:rsidR="00F75160" w:rsidRPr="00F75160" w:rsidTr="00620D7A">
        <w:trPr>
          <w:trHeight w:hRule="exact" w:val="5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Ведение огородничества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600</w:t>
            </w:r>
          </w:p>
        </w:tc>
      </w:tr>
      <w:tr w:rsidR="00F75160" w:rsidRPr="00F75160" w:rsidTr="00620D7A">
        <w:trPr>
          <w:trHeight w:hRule="exact" w:val="65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Ведение садоводства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20Х20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400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2000</w:t>
            </w:r>
          </w:p>
        </w:tc>
      </w:tr>
      <w:tr w:rsidR="00F75160" w:rsidRPr="00F75160" w:rsidTr="00620D7A">
        <w:trPr>
          <w:trHeight w:hRule="exact" w:val="142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Земельные участки общего назначения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</w:tbl>
    <w:p w:rsidR="003A3FF9" w:rsidRPr="00F75160" w:rsidRDefault="003A3FF9" w:rsidP="003A3FF9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3) предельные параметры разрешенного строительства, реконструкции объектов капитального строительства: 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5"/>
        <w:gridCol w:w="1135"/>
        <w:gridCol w:w="1560"/>
        <w:gridCol w:w="993"/>
        <w:gridCol w:w="1419"/>
        <w:gridCol w:w="1843"/>
      </w:tblGrid>
      <w:tr w:rsidR="00F75160" w:rsidRPr="00F75160" w:rsidTr="003A3FF9">
        <w:trPr>
          <w:trHeight w:hRule="exact" w:val="845"/>
        </w:trPr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Кол-во этажей / высота зданий, </w:t>
            </w:r>
            <w:proofErr w:type="gramStart"/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Процент</w:t>
            </w:r>
          </w:p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застройки</w:t>
            </w:r>
          </w:p>
        </w:tc>
      </w:tr>
      <w:tr w:rsidR="00F75160" w:rsidRPr="00F75160" w:rsidTr="003A3FF9">
        <w:trPr>
          <w:trHeight w:hRule="exact" w:val="686"/>
        </w:trPr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улиц / проездов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смежных</w:t>
            </w:r>
          </w:p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з/у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лесопарков</w:t>
            </w: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</w:tr>
      <w:tr w:rsidR="00F75160" w:rsidRPr="00F75160" w:rsidTr="003A3FF9">
        <w:trPr>
          <w:trHeight w:hRule="exact" w:val="719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Садовый дом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5/3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2/7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</w:t>
            </w:r>
          </w:p>
        </w:tc>
      </w:tr>
    </w:tbl>
    <w:p w:rsidR="002841F9" w:rsidRPr="00F75160" w:rsidRDefault="002841F9" w:rsidP="00F13467">
      <w:pPr>
        <w:suppressAutoHyphens/>
        <w:spacing w:after="0" w:line="240" w:lineRule="auto"/>
        <w:ind w:firstLine="54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2841F9" w:rsidRPr="00F75160" w:rsidSect="00F75160">
      <w:pgSz w:w="11906" w:h="16838"/>
      <w:pgMar w:top="567" w:right="850" w:bottom="426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AFE" w:rsidRDefault="008A2AFE">
      <w:pPr>
        <w:spacing w:after="0" w:line="240" w:lineRule="auto"/>
      </w:pPr>
      <w:r>
        <w:separator/>
      </w:r>
    </w:p>
  </w:endnote>
  <w:endnote w:type="continuationSeparator" w:id="0">
    <w:p w:rsidR="008A2AFE" w:rsidRDefault="008A2A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AFE" w:rsidRDefault="008A2AFE">
      <w:pPr>
        <w:spacing w:after="0" w:line="240" w:lineRule="auto"/>
      </w:pPr>
      <w:r>
        <w:separator/>
      </w:r>
    </w:p>
  </w:footnote>
  <w:footnote w:type="continuationSeparator" w:id="0">
    <w:p w:rsidR="008A2AFE" w:rsidRDefault="008A2A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AFE" w:rsidRDefault="008A2AFE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082A4F" w:rsidRPr="00082A4F">
      <w:rPr>
        <w:noProof/>
        <w:lang w:val="ru-RU"/>
      </w:rPr>
      <w:t>4</w:t>
    </w:r>
    <w:r>
      <w:fldChar w:fldCharType="end"/>
    </w:r>
  </w:p>
  <w:p w:rsidR="008A2AFE" w:rsidRDefault="008A2AF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2">
    <w:nsid w:val="0D522258"/>
    <w:multiLevelType w:val="hybridMultilevel"/>
    <w:tmpl w:val="FC0A8EA8"/>
    <w:lvl w:ilvl="0" w:tplc="C630C2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3A7481"/>
    <w:multiLevelType w:val="hybridMultilevel"/>
    <w:tmpl w:val="ADA8BC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B955217"/>
    <w:multiLevelType w:val="multilevel"/>
    <w:tmpl w:val="FA24BB7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AA85F1C"/>
    <w:multiLevelType w:val="hybridMultilevel"/>
    <w:tmpl w:val="5D6A3EA8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7C4E90"/>
    <w:multiLevelType w:val="hybridMultilevel"/>
    <w:tmpl w:val="973E95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1D3145"/>
    <w:multiLevelType w:val="hybridMultilevel"/>
    <w:tmpl w:val="5686CCB6"/>
    <w:lvl w:ilvl="0" w:tplc="AF609352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155451"/>
    <w:multiLevelType w:val="hybridMultilevel"/>
    <w:tmpl w:val="27B25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B050B5"/>
    <w:multiLevelType w:val="hybridMultilevel"/>
    <w:tmpl w:val="25BABD54"/>
    <w:lvl w:ilvl="0" w:tplc="24205436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73A9656D"/>
    <w:multiLevelType w:val="hybridMultilevel"/>
    <w:tmpl w:val="C3842224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742F11EA"/>
    <w:multiLevelType w:val="hybridMultilevel"/>
    <w:tmpl w:val="99F6DC40"/>
    <w:lvl w:ilvl="0" w:tplc="3F6EADF8">
      <w:start w:val="1"/>
      <w:numFmt w:val="decimal"/>
      <w:lvlText w:val="%1."/>
      <w:lvlJc w:val="left"/>
      <w:pPr>
        <w:ind w:left="78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76265F1C"/>
    <w:multiLevelType w:val="hybridMultilevel"/>
    <w:tmpl w:val="14EE5EFA"/>
    <w:lvl w:ilvl="0" w:tplc="9AE6F9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D8D5D5F"/>
    <w:multiLevelType w:val="hybridMultilevel"/>
    <w:tmpl w:val="560EC54C"/>
    <w:lvl w:ilvl="0" w:tplc="6678707A">
      <w:start w:val="3"/>
      <w:numFmt w:val="decimal"/>
      <w:lvlText w:val="%1)"/>
      <w:lvlJc w:val="left"/>
      <w:pPr>
        <w:ind w:left="720" w:hanging="360"/>
      </w:pPr>
      <w:rPr>
        <w:rFonts w:cs="Mang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5"/>
  </w:num>
  <w:num w:numId="7">
    <w:abstractNumId w:val="11"/>
  </w:num>
  <w:num w:numId="8">
    <w:abstractNumId w:val="14"/>
  </w:num>
  <w:num w:numId="9">
    <w:abstractNumId w:val="13"/>
  </w:num>
  <w:num w:numId="10">
    <w:abstractNumId w:val="6"/>
  </w:num>
  <w:num w:numId="11">
    <w:abstractNumId w:val="10"/>
  </w:num>
  <w:num w:numId="12">
    <w:abstractNumId w:val="7"/>
  </w:num>
  <w:num w:numId="13">
    <w:abstractNumId w:val="0"/>
  </w:num>
  <w:num w:numId="14">
    <w:abstractNumId w:val="1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76"/>
    <w:rsid w:val="00037EAB"/>
    <w:rsid w:val="00062524"/>
    <w:rsid w:val="00082A4F"/>
    <w:rsid w:val="000B1582"/>
    <w:rsid w:val="000B7F05"/>
    <w:rsid w:val="000C552E"/>
    <w:rsid w:val="000F0028"/>
    <w:rsid w:val="000F533D"/>
    <w:rsid w:val="0010109D"/>
    <w:rsid w:val="0015282F"/>
    <w:rsid w:val="001C2059"/>
    <w:rsid w:val="001C3FAD"/>
    <w:rsid w:val="001F3739"/>
    <w:rsid w:val="00246641"/>
    <w:rsid w:val="00263904"/>
    <w:rsid w:val="002841F9"/>
    <w:rsid w:val="002D3F2B"/>
    <w:rsid w:val="002F32A9"/>
    <w:rsid w:val="00322DFD"/>
    <w:rsid w:val="003743C0"/>
    <w:rsid w:val="00391718"/>
    <w:rsid w:val="003A3FF9"/>
    <w:rsid w:val="003A5CE4"/>
    <w:rsid w:val="003A649D"/>
    <w:rsid w:val="00405E92"/>
    <w:rsid w:val="0043680F"/>
    <w:rsid w:val="004D27D8"/>
    <w:rsid w:val="00575111"/>
    <w:rsid w:val="005D40E1"/>
    <w:rsid w:val="005F4B76"/>
    <w:rsid w:val="0060100C"/>
    <w:rsid w:val="00616E6C"/>
    <w:rsid w:val="00620D7A"/>
    <w:rsid w:val="006B085B"/>
    <w:rsid w:val="006B4791"/>
    <w:rsid w:val="006C1061"/>
    <w:rsid w:val="00702E8B"/>
    <w:rsid w:val="007B5471"/>
    <w:rsid w:val="007C2B69"/>
    <w:rsid w:val="00814D09"/>
    <w:rsid w:val="00842137"/>
    <w:rsid w:val="008444A7"/>
    <w:rsid w:val="00853345"/>
    <w:rsid w:val="008A2AFE"/>
    <w:rsid w:val="008A3EFD"/>
    <w:rsid w:val="008D5CFD"/>
    <w:rsid w:val="00930604"/>
    <w:rsid w:val="00946BAE"/>
    <w:rsid w:val="00957260"/>
    <w:rsid w:val="00964985"/>
    <w:rsid w:val="009802B3"/>
    <w:rsid w:val="009922B1"/>
    <w:rsid w:val="009D0493"/>
    <w:rsid w:val="00A83E5A"/>
    <w:rsid w:val="00A93944"/>
    <w:rsid w:val="00AF265D"/>
    <w:rsid w:val="00BA28D7"/>
    <w:rsid w:val="00BC73F9"/>
    <w:rsid w:val="00BE6883"/>
    <w:rsid w:val="00C3659C"/>
    <w:rsid w:val="00C50E6D"/>
    <w:rsid w:val="00C61746"/>
    <w:rsid w:val="00C80FF7"/>
    <w:rsid w:val="00C978CF"/>
    <w:rsid w:val="00CD52D7"/>
    <w:rsid w:val="00D10A08"/>
    <w:rsid w:val="00D15916"/>
    <w:rsid w:val="00D23189"/>
    <w:rsid w:val="00D45D9B"/>
    <w:rsid w:val="00DF44AF"/>
    <w:rsid w:val="00E71363"/>
    <w:rsid w:val="00E874C1"/>
    <w:rsid w:val="00F03DCB"/>
    <w:rsid w:val="00F13467"/>
    <w:rsid w:val="00F6249D"/>
    <w:rsid w:val="00F703E5"/>
    <w:rsid w:val="00F75160"/>
    <w:rsid w:val="00FD7A86"/>
    <w:rsid w:val="00FF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2">
    <w:name w:val="Balloon Text"/>
    <w:basedOn w:val="a"/>
    <w:link w:val="aff3"/>
    <w:uiPriority w:val="99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uiPriority w:val="99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aff6">
    <w:name w:val="Заголовок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7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5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6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8">
    <w:name w:val="Title"/>
    <w:basedOn w:val="a"/>
    <w:next w:val="aff9"/>
    <w:link w:val="affa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a">
    <w:name w:val="Название Знак"/>
    <w:basedOn w:val="a0"/>
    <w:link w:val="aff8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9">
    <w:name w:val="Subtitle"/>
    <w:basedOn w:val="aff6"/>
    <w:next w:val="a6"/>
    <w:link w:val="affb"/>
    <w:qFormat/>
    <w:rsid w:val="000B1582"/>
    <w:pPr>
      <w:jc w:val="center"/>
    </w:pPr>
    <w:rPr>
      <w:i/>
      <w:iCs/>
    </w:rPr>
  </w:style>
  <w:style w:type="character" w:customStyle="1" w:styleId="affb">
    <w:name w:val="Подзаголовок Знак"/>
    <w:basedOn w:val="a0"/>
    <w:link w:val="aff9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c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d">
    <w:name w:val="Заголовок таблицы"/>
    <w:basedOn w:val="affc"/>
    <w:rsid w:val="000B1582"/>
    <w:pPr>
      <w:jc w:val="center"/>
    </w:pPr>
    <w:rPr>
      <w:b/>
      <w:bCs/>
    </w:rPr>
  </w:style>
  <w:style w:type="paragraph" w:customStyle="1" w:styleId="affe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f">
    <w:name w:val="Основной текст_"/>
    <w:link w:val="17"/>
    <w:rsid w:val="000B1582"/>
    <w:rPr>
      <w:sz w:val="26"/>
      <w:szCs w:val="26"/>
      <w:shd w:val="clear" w:color="auto" w:fill="FFFFFF"/>
    </w:rPr>
  </w:style>
  <w:style w:type="paragraph" w:customStyle="1" w:styleId="17">
    <w:name w:val="Основной текст1"/>
    <w:basedOn w:val="a"/>
    <w:link w:val="afff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0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8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uiPriority w:val="39"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1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9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9"/>
    <w:rsid w:val="000B1582"/>
    <w:rPr>
      <w:sz w:val="22"/>
      <w:szCs w:val="22"/>
    </w:rPr>
  </w:style>
  <w:style w:type="paragraph" w:styleId="afff2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3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4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6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7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8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ff9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a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b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a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c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d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f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0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2">
    <w:name w:val="Balloon Text"/>
    <w:basedOn w:val="a"/>
    <w:link w:val="aff3"/>
    <w:uiPriority w:val="99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uiPriority w:val="99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aff6">
    <w:name w:val="Заголовок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7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5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6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8">
    <w:name w:val="Title"/>
    <w:basedOn w:val="a"/>
    <w:next w:val="aff9"/>
    <w:link w:val="affa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a">
    <w:name w:val="Название Знак"/>
    <w:basedOn w:val="a0"/>
    <w:link w:val="aff8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9">
    <w:name w:val="Subtitle"/>
    <w:basedOn w:val="aff6"/>
    <w:next w:val="a6"/>
    <w:link w:val="affb"/>
    <w:qFormat/>
    <w:rsid w:val="000B1582"/>
    <w:pPr>
      <w:jc w:val="center"/>
    </w:pPr>
    <w:rPr>
      <w:i/>
      <w:iCs/>
    </w:rPr>
  </w:style>
  <w:style w:type="character" w:customStyle="1" w:styleId="affb">
    <w:name w:val="Подзаголовок Знак"/>
    <w:basedOn w:val="a0"/>
    <w:link w:val="aff9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c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d">
    <w:name w:val="Заголовок таблицы"/>
    <w:basedOn w:val="affc"/>
    <w:rsid w:val="000B1582"/>
    <w:pPr>
      <w:jc w:val="center"/>
    </w:pPr>
    <w:rPr>
      <w:b/>
      <w:bCs/>
    </w:rPr>
  </w:style>
  <w:style w:type="paragraph" w:customStyle="1" w:styleId="affe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f">
    <w:name w:val="Основной текст_"/>
    <w:link w:val="17"/>
    <w:rsid w:val="000B1582"/>
    <w:rPr>
      <w:sz w:val="26"/>
      <w:szCs w:val="26"/>
      <w:shd w:val="clear" w:color="auto" w:fill="FFFFFF"/>
    </w:rPr>
  </w:style>
  <w:style w:type="paragraph" w:customStyle="1" w:styleId="17">
    <w:name w:val="Основной текст1"/>
    <w:basedOn w:val="a"/>
    <w:link w:val="afff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0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8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uiPriority w:val="39"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1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9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9"/>
    <w:rsid w:val="000B1582"/>
    <w:rPr>
      <w:sz w:val="22"/>
      <w:szCs w:val="22"/>
    </w:rPr>
  </w:style>
  <w:style w:type="paragraph" w:styleId="afff2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3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4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6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7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8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ff9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a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b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a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c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d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f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0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EFDA8-459E-4C5D-8B9E-6DBC707B2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1108</Words>
  <Characters>6318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sakova</cp:lastModifiedBy>
  <cp:revision>3</cp:revision>
  <cp:lastPrinted>2022-12-12T10:29:00Z</cp:lastPrinted>
  <dcterms:created xsi:type="dcterms:W3CDTF">2022-12-12T09:52:00Z</dcterms:created>
  <dcterms:modified xsi:type="dcterms:W3CDTF">2022-12-12T10:30:00Z</dcterms:modified>
</cp:coreProperties>
</file>